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777CC"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b/>
          <w:noProof/>
          <w:sz w:val="44"/>
          <w:szCs w:val="44"/>
        </w:rPr>
      </w:pPr>
      <w:r w:rsidRPr="00454BCD">
        <w:rPr>
          <w:b/>
          <w:noProof/>
          <w:sz w:val="44"/>
          <w:szCs w:val="44"/>
        </w:rPr>
        <w:t>CADRE DE RÉPONSE TECHNIQUE</w:t>
      </w:r>
    </w:p>
    <w:p w14:paraId="48EB9364"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b/>
          <w:noProof/>
          <w:sz w:val="44"/>
          <w:szCs w:val="44"/>
        </w:rPr>
      </w:pPr>
      <w:r w:rsidRPr="00454BCD">
        <w:rPr>
          <w:b/>
          <w:noProof/>
          <w:sz w:val="44"/>
          <w:szCs w:val="44"/>
        </w:rPr>
        <w:t>(CRT)</w:t>
      </w:r>
    </w:p>
    <w:p w14:paraId="10824BB5"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0" w:line="300" w:lineRule="auto"/>
        <w:jc w:val="center"/>
        <w:rPr>
          <w:b/>
          <w:noProof/>
          <w:sz w:val="40"/>
          <w:szCs w:val="40"/>
        </w:rPr>
      </w:pPr>
      <w:r w:rsidRPr="00454BCD">
        <w:rPr>
          <w:b/>
          <w:noProof/>
          <w:sz w:val="40"/>
          <w:szCs w:val="40"/>
        </w:rPr>
        <w:t>----------------------</w:t>
      </w:r>
      <w:r>
        <w:rPr>
          <w:b/>
          <w:noProof/>
          <w:sz w:val="40"/>
          <w:szCs w:val="40"/>
        </w:rPr>
        <w:t>-----</w:t>
      </w:r>
    </w:p>
    <w:p w14:paraId="719F1333" w14:textId="14DC276D"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r w:rsidRPr="00454BCD">
        <w:rPr>
          <w:b/>
          <w:noProof/>
          <w:sz w:val="26"/>
          <w:szCs w:val="26"/>
          <w:u w:val="single"/>
        </w:rPr>
        <w:t>Les réponses apportées dans ce cadre de réponse technique font partie de l’offre technique du Titulaire et constituent ses engagements contractuels pour l’exécution du marché dont l’objet est le suivant :</w:t>
      </w:r>
      <w:r w:rsidRPr="00AE06F8">
        <w:t xml:space="preserve"> </w:t>
      </w:r>
    </w:p>
    <w:p w14:paraId="00E119D5" w14:textId="2970DF5A" w:rsidR="0015600D" w:rsidRDefault="0015600D"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bookmarkStart w:id="0" w:name="_Hlk216884215"/>
      <w:bookmarkStart w:id="1" w:name="_Hlk216884191"/>
      <w:r>
        <w:t>PROJET PHYTOSCOPE</w:t>
      </w:r>
    </w:p>
    <w:p w14:paraId="6A35374A" w14:textId="4AD88557" w:rsidR="0015600D" w:rsidRDefault="0015600D"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bookmarkStart w:id="2" w:name="_Hlk235010668"/>
      <w:r>
        <w:t>Site INRAE de ST Maurice – 84140 MONTFAVET</w:t>
      </w:r>
    </w:p>
    <w:bookmarkEnd w:id="2"/>
    <w:p w14:paraId="5CE14980" w14:textId="7105A6E9" w:rsidR="00F55EF9" w:rsidRDefault="00443E15"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r>
        <w:t xml:space="preserve">Marché de maîtrise d’œuvre portant sur la </w:t>
      </w:r>
      <w:r w:rsidR="0015600D">
        <w:t>déconstruction de serres existantes et sur la construction de nouvelles serres de niveau S1 et S2</w:t>
      </w:r>
      <w:r>
        <w:t xml:space="preserve"> </w:t>
      </w:r>
      <w:bookmarkEnd w:id="0"/>
    </w:p>
    <w:bookmarkEnd w:id="1"/>
    <w:p w14:paraId="71EFC385" w14:textId="162CB1F7"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p>
    <w:p w14:paraId="4BB412E4" w14:textId="56459D94"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p>
    <w:p w14:paraId="47BB0E0F" w14:textId="13EA31F6" w:rsidR="00F55EF9" w:rsidRPr="005E4566" w:rsidRDefault="005E4566"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rPr>
          <w:b/>
          <w:bCs/>
          <w:i/>
          <w:iCs/>
          <w:sz w:val="24"/>
          <w:szCs w:val="24"/>
        </w:rPr>
      </w:pPr>
      <w:r w:rsidRPr="005E4566">
        <w:rPr>
          <w:b/>
          <w:bCs/>
          <w:i/>
          <w:iCs/>
          <w:sz w:val="24"/>
          <w:szCs w:val="24"/>
        </w:rPr>
        <w:t xml:space="preserve">Réponse au CRT en </w:t>
      </w:r>
      <w:r w:rsidR="001B27E1">
        <w:rPr>
          <w:b/>
          <w:bCs/>
          <w:i/>
          <w:iCs/>
          <w:sz w:val="24"/>
          <w:szCs w:val="24"/>
        </w:rPr>
        <w:t>20</w:t>
      </w:r>
      <w:r w:rsidRPr="005E4566">
        <w:rPr>
          <w:b/>
          <w:bCs/>
          <w:i/>
          <w:iCs/>
          <w:sz w:val="24"/>
          <w:szCs w:val="24"/>
        </w:rPr>
        <w:t xml:space="preserve"> pages maximum hors annexes</w:t>
      </w:r>
    </w:p>
    <w:p w14:paraId="5D085B6E" w14:textId="77777777" w:rsidR="006610C3" w:rsidRDefault="006610C3" w:rsidP="006610C3"/>
    <w:p w14:paraId="436EBB49" w14:textId="77777777" w:rsidR="006610C3" w:rsidRDefault="006610C3" w:rsidP="006610C3"/>
    <w:p w14:paraId="0A13BF48" w14:textId="6F4579E8" w:rsidR="006610C3" w:rsidRPr="00C01F5E" w:rsidRDefault="006610C3" w:rsidP="006610C3">
      <w:pPr>
        <w:pStyle w:val="Titre1"/>
      </w:pPr>
      <w:r>
        <w:t>QUESTIONS relatives au critère TECHNIQUE : VALEUr (</w:t>
      </w:r>
      <w:r w:rsidR="00323882">
        <w:t>5</w:t>
      </w:r>
      <w:r w:rsidR="00BE1DA2">
        <w:t>0</w:t>
      </w:r>
      <w:r>
        <w:t>%)</w:t>
      </w:r>
    </w:p>
    <w:p w14:paraId="24A86BD9" w14:textId="77777777" w:rsidR="006610C3" w:rsidRDefault="006610C3" w:rsidP="006610C3"/>
    <w:p w14:paraId="63B75039" w14:textId="70538938" w:rsidR="005E4566" w:rsidRPr="005E4566" w:rsidRDefault="00664B6B" w:rsidP="00146533">
      <w:pPr>
        <w:pStyle w:val="Titre2"/>
        <w:jc w:val="both"/>
      </w:pPr>
      <w:bookmarkStart w:id="3" w:name="_Toc74306300"/>
      <w:r w:rsidRPr="00443E15">
        <w:t>Moyens humains</w:t>
      </w:r>
      <w:r w:rsidR="00146533">
        <w:t xml:space="preserve"> </w:t>
      </w:r>
      <w:r w:rsidR="005E4566">
        <w:t>/</w:t>
      </w:r>
      <w:r w:rsidR="00146533">
        <w:t xml:space="preserve"> matériels </w:t>
      </w:r>
      <w:r w:rsidR="005E4566">
        <w:t xml:space="preserve">et Organisation </w:t>
      </w:r>
      <w:r w:rsidR="00146533">
        <w:t xml:space="preserve">affectés </w:t>
      </w:r>
      <w:r w:rsidRPr="00443E15">
        <w:t xml:space="preserve">au </w:t>
      </w:r>
      <w:r w:rsidR="00146533">
        <w:rPr>
          <w:rFonts w:cs="Calibri"/>
        </w:rPr>
        <w:t>projet</w:t>
      </w:r>
      <w:r w:rsidRPr="00443E15">
        <w:rPr>
          <w:rFonts w:cs="Calibri"/>
        </w:rPr>
        <w:t> </w:t>
      </w:r>
      <w:r w:rsidR="007F0BA2">
        <w:rPr>
          <w:rFonts w:cs="Calibri"/>
        </w:rPr>
        <w:t xml:space="preserve">(30%) </w:t>
      </w:r>
      <w:r w:rsidRPr="00443E15">
        <w:rPr>
          <w:rFonts w:cs="Calibri"/>
        </w:rPr>
        <w:t>:</w:t>
      </w:r>
    </w:p>
    <w:p w14:paraId="485DE3B3" w14:textId="7E0D9C24" w:rsidR="005E4566" w:rsidRPr="005E4566" w:rsidRDefault="007F0BA2" w:rsidP="007F0BA2">
      <w:pPr>
        <w:pStyle w:val="Titre2"/>
        <w:numPr>
          <w:ilvl w:val="0"/>
          <w:numId w:val="0"/>
        </w:numPr>
        <w:jc w:val="both"/>
      </w:pPr>
      <w:r>
        <w:rPr>
          <w:rFonts w:cs="Calibri"/>
        </w:rPr>
        <w:t>L</w:t>
      </w:r>
      <w:r w:rsidR="005A61B2" w:rsidRPr="00443E15">
        <w:rPr>
          <w:rFonts w:cs="Calibri"/>
        </w:rPr>
        <w:t>e soumissionnair</w:t>
      </w:r>
      <w:r w:rsidR="00146533">
        <w:rPr>
          <w:rFonts w:cs="Calibri"/>
        </w:rPr>
        <w:t>e</w:t>
      </w:r>
      <w:r w:rsidR="005A61B2" w:rsidRPr="00443E15">
        <w:rPr>
          <w:rFonts w:cs="Calibri"/>
        </w:rPr>
        <w:t xml:space="preserve"> détailler</w:t>
      </w:r>
      <w:r w:rsidR="00146533">
        <w:rPr>
          <w:rFonts w:cs="Calibri"/>
        </w:rPr>
        <w:t>a</w:t>
      </w:r>
      <w:r w:rsidR="005A61B2" w:rsidRPr="00443E15">
        <w:rPr>
          <w:rFonts w:cs="Calibri"/>
        </w:rPr>
        <w:t xml:space="preserve"> l’organisation qu'il va mettre en place en décrivant les intervenants dédiés (pilotage des prestations, </w:t>
      </w:r>
      <w:r w:rsidR="00443E15" w:rsidRPr="00443E15">
        <w:rPr>
          <w:rFonts w:cs="Calibri"/>
        </w:rPr>
        <w:t xml:space="preserve">encadrement de l’équipe projet, le personnel d’études </w:t>
      </w:r>
      <w:r w:rsidR="005A61B2" w:rsidRPr="00443E15">
        <w:rPr>
          <w:rFonts w:cs="Calibri"/>
        </w:rPr>
        <w:t xml:space="preserve">personnel administratif), leurs missions, leurs formations, leurs qualifications </w:t>
      </w:r>
      <w:r w:rsidR="00443E15">
        <w:rPr>
          <w:rFonts w:cs="Calibri"/>
        </w:rPr>
        <w:t>(les CV seront joints).</w:t>
      </w:r>
      <w:bookmarkStart w:id="4" w:name="_Hlk216883401"/>
    </w:p>
    <w:p w14:paraId="6BB24619" w14:textId="5B0C0C13" w:rsidR="005E4566" w:rsidRDefault="007F0BA2" w:rsidP="005E4566">
      <w:pPr>
        <w:pStyle w:val="Titre2"/>
        <w:numPr>
          <w:ilvl w:val="0"/>
          <w:numId w:val="0"/>
        </w:numPr>
        <w:jc w:val="both"/>
      </w:pPr>
      <w:r>
        <w:rPr>
          <w:rFonts w:cs="Calibri"/>
        </w:rPr>
        <w:t>Il</w:t>
      </w:r>
      <w:r w:rsidR="00443E15">
        <w:rPr>
          <w:rFonts w:cs="Calibri"/>
        </w:rPr>
        <w:t xml:space="preserve"> f</w:t>
      </w:r>
      <w:r w:rsidR="005A61B2" w:rsidRPr="00443E15">
        <w:rPr>
          <w:rFonts w:cs="Calibri"/>
        </w:rPr>
        <w:t>ournir</w:t>
      </w:r>
      <w:r w:rsidR="00443E15">
        <w:rPr>
          <w:rFonts w:cs="Calibri"/>
        </w:rPr>
        <w:t>a</w:t>
      </w:r>
      <w:r w:rsidR="005A61B2" w:rsidRPr="00443E15">
        <w:rPr>
          <w:rFonts w:cs="Calibri"/>
        </w:rPr>
        <w:t xml:space="preserve"> un organigramme avec </w:t>
      </w:r>
      <w:r w:rsidR="00443E15">
        <w:rPr>
          <w:rFonts w:cs="Calibri"/>
        </w:rPr>
        <w:t>l’</w:t>
      </w:r>
      <w:r w:rsidR="005A61B2" w:rsidRPr="00443E15">
        <w:rPr>
          <w:rFonts w:cs="Calibri"/>
        </w:rPr>
        <w:t>identification précise</w:t>
      </w:r>
      <w:r w:rsidR="005A61B2" w:rsidRPr="00443E15">
        <w:rPr>
          <w:rFonts w:cstheme="minorHAnsi"/>
        </w:rPr>
        <w:t xml:space="preserve"> des intervenants pressentis et </w:t>
      </w:r>
      <w:r w:rsidR="00443E15">
        <w:rPr>
          <w:rFonts w:cstheme="minorHAnsi"/>
        </w:rPr>
        <w:t>un logigramme montrant les interactions avec la maîtrise d’ouvrage</w:t>
      </w:r>
      <w:bookmarkEnd w:id="4"/>
      <w:r w:rsidR="004717D5">
        <w:rPr>
          <w:rFonts w:cstheme="minorHAnsi"/>
        </w:rPr>
        <w:t xml:space="preserve"> et les acteurs du projet</w:t>
      </w:r>
      <w:r w:rsidR="00E63CE6" w:rsidRPr="00443E15">
        <w:t>.</w:t>
      </w:r>
    </w:p>
    <w:p w14:paraId="4E684984" w14:textId="77777777" w:rsidR="005E4566" w:rsidRDefault="00146533" w:rsidP="005E4566">
      <w:pPr>
        <w:pStyle w:val="Titre2"/>
        <w:numPr>
          <w:ilvl w:val="0"/>
          <w:numId w:val="0"/>
        </w:numPr>
        <w:jc w:val="both"/>
        <w:rPr>
          <w:rFonts w:asciiTheme="minorHAnsi" w:hAnsiTheme="minorHAnsi" w:cstheme="minorHAnsi"/>
        </w:rPr>
      </w:pPr>
      <w:r>
        <w:t>Il indiquera les moyens déployés dans le cadre du présent projet dont les outils informatiques, les appareils de mesure, etc.</w:t>
      </w:r>
    </w:p>
    <w:p w14:paraId="2098FC25" w14:textId="005C83E5" w:rsidR="00146533" w:rsidRDefault="00E85DEF" w:rsidP="005E4566">
      <w:pPr>
        <w:pStyle w:val="Titre2"/>
        <w:numPr>
          <w:ilvl w:val="0"/>
          <w:numId w:val="0"/>
        </w:numPr>
        <w:jc w:val="both"/>
      </w:pPr>
      <w:r w:rsidRPr="00E85DEF">
        <w:t>Il détaillera les temps passés par chaque intervenant et pour chaque phase avec les taux horaires associés dans le tableau joint en annexe</w:t>
      </w:r>
      <w:r w:rsidR="007F0BA2">
        <w:t>.</w:t>
      </w:r>
    </w:p>
    <w:p w14:paraId="05CCDC9D" w14:textId="1449EB4A" w:rsidR="00FB3378" w:rsidRPr="00443E15" w:rsidRDefault="00FB3378" w:rsidP="00FB3378">
      <w:pPr>
        <w:pStyle w:val="Titre2"/>
        <w:numPr>
          <w:ilvl w:val="0"/>
          <w:numId w:val="0"/>
        </w:numPr>
      </w:pPr>
      <w:r w:rsidRPr="00443E15">
        <w:rPr>
          <w:rFonts w:eastAsia="Calibri" w:cstheme="minorHAnsi"/>
        </w:rPr>
        <w:t xml:space="preserve">En annexe, le soumissionnaire proposera un planning détaillé, étape par étape, permettant de visualiser </w:t>
      </w:r>
      <w:r>
        <w:rPr>
          <w:rFonts w:eastAsia="Calibri" w:cstheme="minorHAnsi"/>
        </w:rPr>
        <w:t xml:space="preserve">l’enchaînement des taches (éléments de mission, réunions, </w:t>
      </w:r>
      <w:r w:rsidRPr="00443E15">
        <w:rPr>
          <w:rFonts w:eastAsia="Calibri" w:cstheme="minorHAnsi"/>
        </w:rPr>
        <w:t>phases validation</w:t>
      </w:r>
      <w:r>
        <w:rPr>
          <w:rFonts w:eastAsia="Calibri" w:cstheme="minorHAnsi"/>
        </w:rPr>
        <w:t>)</w:t>
      </w:r>
      <w:r w:rsidR="007F0BA2">
        <w:rPr>
          <w:rFonts w:eastAsia="Calibri" w:cstheme="minorHAnsi"/>
        </w:rPr>
        <w:t>.</w:t>
      </w:r>
    </w:p>
    <w:p w14:paraId="319D9794" w14:textId="77777777" w:rsidR="00FB3378" w:rsidRPr="00FB3378" w:rsidRDefault="00FB3378" w:rsidP="00FB3378">
      <w:pPr>
        <w:rPr>
          <w:lang w:eastAsia="fr-FR"/>
        </w:rPr>
      </w:pPr>
    </w:p>
    <w:p w14:paraId="578A095D" w14:textId="77777777" w:rsidR="00FB3378" w:rsidRDefault="00FB3378" w:rsidP="00FB3378">
      <w:pPr>
        <w:rPr>
          <w:lang w:eastAsia="fr-FR"/>
        </w:rPr>
      </w:pPr>
    </w:p>
    <w:p w14:paraId="4D1A0F7D" w14:textId="77777777" w:rsidR="00FB3378" w:rsidRDefault="00FB3378" w:rsidP="00FB3378">
      <w:pPr>
        <w:rPr>
          <w:lang w:eastAsia="fr-FR"/>
        </w:rPr>
      </w:pPr>
    </w:p>
    <w:p w14:paraId="114ADBD9" w14:textId="77777777" w:rsidR="00FB3378" w:rsidRPr="00FB3378" w:rsidRDefault="00FB3378" w:rsidP="00FB3378">
      <w:pPr>
        <w:rPr>
          <w:lang w:eastAsia="fr-FR"/>
        </w:rPr>
      </w:pPr>
    </w:p>
    <w:bookmarkEnd w:id="3"/>
    <w:p w14:paraId="784B369B" w14:textId="77777777" w:rsidR="00E63CE6" w:rsidRPr="00AA6A2D" w:rsidRDefault="00E63CE6" w:rsidP="00E63CE6">
      <w:pPr>
        <w:pBdr>
          <w:top w:val="single" w:sz="4" w:space="1" w:color="auto"/>
          <w:left w:val="single" w:sz="4" w:space="4" w:color="auto"/>
          <w:bottom w:val="single" w:sz="4" w:space="1" w:color="auto"/>
          <w:right w:val="single" w:sz="4" w:space="4" w:color="auto"/>
        </w:pBdr>
      </w:pPr>
      <w:r w:rsidRPr="00AA6A2D">
        <w:t>Réponse :</w:t>
      </w:r>
    </w:p>
    <w:p w14:paraId="787ADE0D"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CA5A1C5"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93BBE96"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4D855C6D"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037A7BA"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6CEB1DE1"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61A169C" w14:textId="77777777" w:rsidR="001D5890" w:rsidRDefault="001D5890" w:rsidP="001D5890"/>
    <w:p w14:paraId="02C9E731" w14:textId="43544703" w:rsidR="00323882" w:rsidRPr="00323882" w:rsidRDefault="00443E15" w:rsidP="001D5890">
      <w:pPr>
        <w:pStyle w:val="Titre2"/>
      </w:pPr>
      <w:r w:rsidRPr="00443E15">
        <w:rPr>
          <w:rFonts w:cstheme="minorHAnsi"/>
        </w:rPr>
        <w:t xml:space="preserve">Une note d’intention </w:t>
      </w:r>
      <w:r w:rsidR="00D57F64">
        <w:rPr>
          <w:rFonts w:cstheme="minorHAnsi"/>
        </w:rPr>
        <w:t xml:space="preserve">et de justification </w:t>
      </w:r>
      <w:r w:rsidRPr="00443E15">
        <w:rPr>
          <w:rFonts w:cstheme="minorHAnsi"/>
        </w:rPr>
        <w:t>démontrant que le soumissionnaire a bien compris les enjeux et objectifs du projet, que les moyens humains et matériels dédiés sont bien adaptés à l’atteinte de ces enjeux et objectifs en rapport avec les domaines techniques, architecturaux, avec les aspects de maîtrise du coût des travaux, les aspects calendaires et aux conditions d’interventions en milieu occupé</w:t>
      </w:r>
      <w:r w:rsidRPr="00443E15">
        <w:rPr>
          <w:rFonts w:eastAsia="Calibri" w:cstheme="minorHAnsi"/>
        </w:rPr>
        <w:t>.</w:t>
      </w:r>
      <w:r w:rsidR="005E4566">
        <w:rPr>
          <w:rFonts w:eastAsia="Calibri" w:cstheme="minorHAnsi"/>
        </w:rPr>
        <w:t xml:space="preserve"> (</w:t>
      </w:r>
      <w:r w:rsidR="00FB3378">
        <w:rPr>
          <w:rFonts w:eastAsia="Calibri" w:cstheme="minorHAnsi"/>
        </w:rPr>
        <w:t>20%)</w:t>
      </w:r>
    </w:p>
    <w:p w14:paraId="01E221A9" w14:textId="40C9AE55" w:rsidR="001D5890" w:rsidRPr="00443E15" w:rsidRDefault="00443E15" w:rsidP="00323882">
      <w:pPr>
        <w:pStyle w:val="Titre2"/>
        <w:numPr>
          <w:ilvl w:val="0"/>
          <w:numId w:val="0"/>
        </w:numPr>
      </w:pPr>
      <w:r w:rsidRPr="00443E15">
        <w:rPr>
          <w:rFonts w:eastAsia="Calibri" w:cstheme="minorHAnsi"/>
        </w:rPr>
        <w:t xml:space="preserve"> </w:t>
      </w:r>
    </w:p>
    <w:p w14:paraId="5B3212B4" w14:textId="77777777" w:rsidR="001D5890" w:rsidRPr="00AA6A2D" w:rsidRDefault="001D5890" w:rsidP="001D5890">
      <w:pPr>
        <w:pBdr>
          <w:top w:val="single" w:sz="4" w:space="1" w:color="auto"/>
          <w:left w:val="single" w:sz="4" w:space="4" w:color="auto"/>
          <w:bottom w:val="single" w:sz="4" w:space="1" w:color="auto"/>
          <w:right w:val="single" w:sz="4" w:space="4" w:color="auto"/>
        </w:pBdr>
      </w:pPr>
      <w:r w:rsidRPr="00AA6A2D">
        <w:t>Réponse :</w:t>
      </w:r>
    </w:p>
    <w:p w14:paraId="2B047A15" w14:textId="58E0652A"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3395DA72" w14:textId="16EA0741"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2B25192A" w14:textId="49431DD9"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2EDCF383" w14:textId="6D76AEB8"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7D19C9A4" w14:textId="6159A212"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46AB725E" w14:textId="3A4F5438"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105EBA8B" w14:textId="1D2723F1"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019A85EF" w14:textId="2010C9D7"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3F1BF06F" w14:textId="2DE3A190"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10B9DB32" w14:textId="451AC463" w:rsidR="00551809" w:rsidRDefault="00551809" w:rsidP="001D5890">
      <w:pPr>
        <w:pBdr>
          <w:top w:val="single" w:sz="4" w:space="1" w:color="auto"/>
          <w:left w:val="single" w:sz="4" w:space="4" w:color="auto"/>
          <w:bottom w:val="single" w:sz="4" w:space="1" w:color="auto"/>
          <w:right w:val="single" w:sz="4" w:space="4" w:color="auto"/>
        </w:pBdr>
        <w:rPr>
          <w:u w:val="single"/>
        </w:rPr>
      </w:pPr>
    </w:p>
    <w:p w14:paraId="65EFC040"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39AF3C2E"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11EA15EB" w14:textId="706152C4" w:rsidR="00785043" w:rsidRDefault="007F0BA2" w:rsidP="00785043">
      <w:r>
        <w:rPr>
          <w:b/>
          <w:sz w:val="28"/>
          <w:szCs w:val="28"/>
        </w:rPr>
        <w:t>J</w:t>
      </w:r>
      <w:r w:rsidR="00785043" w:rsidRPr="00B7034D">
        <w:rPr>
          <w:b/>
          <w:sz w:val="28"/>
          <w:szCs w:val="28"/>
        </w:rPr>
        <w:t xml:space="preserve">oindre en annexe </w:t>
      </w:r>
      <w:r w:rsidR="00785043">
        <w:rPr>
          <w:b/>
          <w:sz w:val="28"/>
          <w:szCs w:val="28"/>
        </w:rPr>
        <w:t>au présent</w:t>
      </w:r>
      <w:r w:rsidR="00785043" w:rsidRPr="00B7034D">
        <w:rPr>
          <w:b/>
          <w:sz w:val="28"/>
          <w:szCs w:val="28"/>
        </w:rPr>
        <w:t xml:space="preserve"> cadre de réponse</w:t>
      </w:r>
      <w:r>
        <w:rPr>
          <w:b/>
          <w:sz w:val="28"/>
          <w:szCs w:val="28"/>
        </w:rPr>
        <w:t> : CV, Planning, Tableau de répartition des temps passés</w:t>
      </w:r>
    </w:p>
    <w:p w14:paraId="5D0014B8" w14:textId="40C584D2" w:rsidR="00E63CE6" w:rsidRDefault="00E63CE6" w:rsidP="00722FEF"/>
    <w:p w14:paraId="7485521D" w14:textId="77777777" w:rsidR="00E63CE6" w:rsidRDefault="00E63CE6" w:rsidP="00722FEF"/>
    <w:p w14:paraId="74167DE0" w14:textId="6FB8D577" w:rsidR="00093649" w:rsidRPr="00C01F5E" w:rsidRDefault="00093649" w:rsidP="00093649">
      <w:pPr>
        <w:pStyle w:val="Titre1"/>
      </w:pPr>
      <w:bookmarkStart w:id="5" w:name="_Toc74306309"/>
      <w:r>
        <w:t>QUESTIONS relatives au critère ENVIRONNEMENTAL : VALEUr (</w:t>
      </w:r>
      <w:r w:rsidR="00787F89">
        <w:t>10</w:t>
      </w:r>
      <w:r>
        <w:t>%)</w:t>
      </w:r>
      <w:bookmarkEnd w:id="5"/>
    </w:p>
    <w:p w14:paraId="2972D405" w14:textId="353C8D19" w:rsidR="00E41E42" w:rsidRPr="00E41E42" w:rsidRDefault="00093649" w:rsidP="00E41E42">
      <w:pPr>
        <w:pStyle w:val="Titre2"/>
        <w:numPr>
          <w:ilvl w:val="0"/>
          <w:numId w:val="0"/>
        </w:numPr>
        <w:pBdr>
          <w:left w:val="single" w:sz="4" w:space="31" w:color="8DB3E2"/>
          <w:bottom w:val="single" w:sz="4" w:space="29" w:color="8DB3E2"/>
        </w:pBdr>
        <w:spacing w:before="100" w:beforeAutospacing="1" w:after="100" w:afterAutospacing="1"/>
        <w:ind w:left="576"/>
      </w:pPr>
      <w:bookmarkStart w:id="6" w:name="_Toc74306310"/>
      <w:bookmarkStart w:id="7" w:name="_Hlk216088604"/>
      <w:r w:rsidRPr="00443E15">
        <w:t xml:space="preserve">Le soumissionnaire doit décrire </w:t>
      </w:r>
      <w:r w:rsidR="00443E15" w:rsidRPr="00443E15">
        <w:rPr>
          <w:rFonts w:cstheme="minorHAnsi"/>
        </w:rPr>
        <w:t>les aspects qu’il prévoit de mettre en place pour réduire l’impact environnemental du projet</w:t>
      </w:r>
      <w:r w:rsidR="00443E15" w:rsidRPr="00443E15">
        <w:t xml:space="preserve">. Il pourra par exemple exposer : </w:t>
      </w:r>
    </w:p>
    <w:p w14:paraId="58C0D850" w14:textId="1C683F61" w:rsidR="00E41E42" w:rsidRDefault="00E41E42" w:rsidP="00E41E42">
      <w:pPr>
        <w:pStyle w:val="Titre2"/>
        <w:numPr>
          <w:ilvl w:val="0"/>
          <w:numId w:val="7"/>
        </w:numPr>
        <w:pBdr>
          <w:left w:val="single" w:sz="4" w:space="31" w:color="8DB3E2"/>
          <w:bottom w:val="single" w:sz="4" w:space="29" w:color="8DB3E2"/>
        </w:pBdr>
        <w:spacing w:before="100" w:beforeAutospacing="1" w:after="100" w:afterAutospacing="1"/>
      </w:pPr>
      <w:r w:rsidRPr="00E41E42">
        <w:t xml:space="preserve"> </w:t>
      </w:r>
      <w:r w:rsidRPr="00443E15">
        <w:t xml:space="preserve">Les </w:t>
      </w:r>
      <w:r w:rsidRPr="00443E15">
        <w:rPr>
          <w:rFonts w:cstheme="minorHAnsi"/>
        </w:rPr>
        <w:t>mesures à prendre pour optimiser les coûts énergétiques tout en minimisant l’impact carbon</w:t>
      </w:r>
      <w:r>
        <w:rPr>
          <w:rFonts w:cstheme="minorHAnsi"/>
        </w:rPr>
        <w:t>e</w:t>
      </w:r>
      <w:r>
        <w:t>. Des solutions d’énergies renouvelables pourront être proposées</w:t>
      </w:r>
    </w:p>
    <w:p w14:paraId="43223634" w14:textId="79376048" w:rsidR="007F0BA2" w:rsidRDefault="00093649" w:rsidP="007F0BA2">
      <w:pPr>
        <w:pStyle w:val="Titre2"/>
        <w:numPr>
          <w:ilvl w:val="0"/>
          <w:numId w:val="0"/>
        </w:numPr>
        <w:pBdr>
          <w:left w:val="single" w:sz="4" w:space="31" w:color="8DB3E2"/>
          <w:bottom w:val="single" w:sz="4" w:space="29" w:color="8DB3E2"/>
        </w:pBdr>
        <w:spacing w:before="100" w:beforeAutospacing="1" w:after="100" w:afterAutospacing="1"/>
        <w:ind w:left="576"/>
      </w:pPr>
      <w:r w:rsidRPr="00443E15">
        <w:br/>
        <w:t>-</w:t>
      </w:r>
      <w:r w:rsidRPr="00443E15">
        <w:tab/>
        <w:t xml:space="preserve">les modalités </w:t>
      </w:r>
      <w:r w:rsidR="00443E15" w:rsidRPr="00443E15">
        <w:rPr>
          <w:rFonts w:cstheme="minorHAnsi"/>
        </w:rPr>
        <w:t>de prise en compte des cycles de vie des matériaux, de la réduction des prélèvements des ressources</w:t>
      </w:r>
      <w:r w:rsidRPr="00443E15">
        <w:t>,</w:t>
      </w:r>
    </w:p>
    <w:p w14:paraId="46BFD0E6" w14:textId="2CF160FB" w:rsidR="00443E15" w:rsidRPr="007F0BA2" w:rsidRDefault="00093649" w:rsidP="007F0BA2">
      <w:pPr>
        <w:pStyle w:val="Titre2"/>
        <w:numPr>
          <w:ilvl w:val="0"/>
          <w:numId w:val="0"/>
        </w:numPr>
        <w:pBdr>
          <w:left w:val="single" w:sz="4" w:space="31" w:color="8DB3E2"/>
          <w:bottom w:val="single" w:sz="4" w:space="29" w:color="8DB3E2"/>
        </w:pBdr>
        <w:spacing w:before="100" w:beforeAutospacing="1" w:after="100" w:afterAutospacing="1"/>
        <w:ind w:left="576"/>
      </w:pPr>
      <w:r w:rsidRPr="00443E15">
        <w:br/>
        <w:t>-</w:t>
      </w:r>
      <w:r w:rsidRPr="00443E15">
        <w:tab/>
        <w:t xml:space="preserve">les actions prévues </w:t>
      </w:r>
      <w:r w:rsidR="00443E15" w:rsidRPr="00443E15">
        <w:rPr>
          <w:rFonts w:cstheme="minorHAnsi"/>
        </w:rPr>
        <w:t>en faveur de réemploi des matériaux/matériels, de reconditionnement et de recyclage</w:t>
      </w:r>
      <w:r w:rsidRPr="00443E15">
        <w:t>,</w:t>
      </w:r>
    </w:p>
    <w:p w14:paraId="1C710A1D" w14:textId="460F0D1B" w:rsidR="00443E15" w:rsidRPr="007F0BA2" w:rsidRDefault="00E41E42" w:rsidP="00443E15">
      <w:pPr>
        <w:pStyle w:val="Titre2"/>
        <w:numPr>
          <w:ilvl w:val="0"/>
          <w:numId w:val="6"/>
        </w:numPr>
        <w:pBdr>
          <w:left w:val="single" w:sz="4" w:space="31" w:color="8DB3E2"/>
          <w:bottom w:val="single" w:sz="4" w:space="29" w:color="8DB3E2"/>
        </w:pBdr>
        <w:spacing w:before="100" w:beforeAutospacing="1" w:after="100" w:afterAutospacing="1"/>
        <w:rPr>
          <w:rFonts w:cstheme="minorHAnsi"/>
        </w:rPr>
      </w:pPr>
      <w:r w:rsidRPr="00443E15">
        <w:t>Les</w:t>
      </w:r>
      <w:r w:rsidR="00443E15" w:rsidRPr="00443E15">
        <w:t xml:space="preserve"> </w:t>
      </w:r>
      <w:r w:rsidR="00443E15" w:rsidRPr="00443E15">
        <w:rPr>
          <w:rFonts w:cstheme="minorHAnsi"/>
        </w:rPr>
        <w:t xml:space="preserve">mesures </w:t>
      </w:r>
      <w:r w:rsidR="00443E15">
        <w:rPr>
          <w:rFonts w:cstheme="minorHAnsi"/>
        </w:rPr>
        <w:t>prévues à charge des entreprises de travaux afin qu’elles soient les plus respectueuses de l’environnement dans le cadre de l’activité du chantier</w:t>
      </w:r>
    </w:p>
    <w:p w14:paraId="6973863C" w14:textId="77777777" w:rsidR="00443E15" w:rsidRPr="00443E15" w:rsidRDefault="00443E15" w:rsidP="00443E15">
      <w:pPr>
        <w:rPr>
          <w:lang w:eastAsia="fr-FR"/>
        </w:rPr>
      </w:pPr>
    </w:p>
    <w:bookmarkEnd w:id="6"/>
    <w:bookmarkEnd w:id="7"/>
    <w:p w14:paraId="641AF8D3" w14:textId="77777777" w:rsidR="00093649" w:rsidRPr="00AE06F8" w:rsidRDefault="00093649" w:rsidP="00093649">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79C8B02F"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231BECBE" w14:textId="00CA4E95"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6C3563BF" w14:textId="57408A60"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62097125" w14:textId="1F468457"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6F4FC6A8" w14:textId="62851F0E"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28053806" w14:textId="6B431325"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074271E6" w14:textId="1B1836FC"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0B021E64" w14:textId="6B54A8AF"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29D830EB" w14:textId="77777777" w:rsidR="007F0BA2" w:rsidRDefault="007F0BA2" w:rsidP="00093649">
      <w:pPr>
        <w:pBdr>
          <w:top w:val="single" w:sz="4" w:space="1" w:color="auto"/>
          <w:left w:val="single" w:sz="4" w:space="4" w:color="auto"/>
          <w:bottom w:val="single" w:sz="4" w:space="1" w:color="auto"/>
          <w:right w:val="single" w:sz="4" w:space="4" w:color="auto"/>
        </w:pBdr>
        <w:rPr>
          <w:rFonts w:ascii="Calibri" w:hAnsi="Calibri" w:cs="Calibri"/>
        </w:rPr>
      </w:pPr>
    </w:p>
    <w:p w14:paraId="0155FDA2"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5AEFE3B3" w14:textId="72D05C2F"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3E6D6CDD" w14:textId="06F62272" w:rsidR="001D5890" w:rsidRDefault="001D5890" w:rsidP="00093649">
      <w:pPr>
        <w:pBdr>
          <w:top w:val="single" w:sz="4" w:space="1" w:color="auto"/>
          <w:left w:val="single" w:sz="4" w:space="4" w:color="auto"/>
          <w:bottom w:val="single" w:sz="4" w:space="1" w:color="auto"/>
          <w:right w:val="single" w:sz="4" w:space="4" w:color="auto"/>
        </w:pBdr>
        <w:rPr>
          <w:rFonts w:ascii="Calibri" w:hAnsi="Calibri" w:cs="Calibri"/>
        </w:rPr>
      </w:pPr>
    </w:p>
    <w:p w14:paraId="2B941FD2" w14:textId="77777777" w:rsidR="001D5890" w:rsidRPr="00423660" w:rsidRDefault="001D5890" w:rsidP="00093649">
      <w:pPr>
        <w:pBdr>
          <w:top w:val="single" w:sz="4" w:space="1" w:color="auto"/>
          <w:left w:val="single" w:sz="4" w:space="4" w:color="auto"/>
          <w:bottom w:val="single" w:sz="4" w:space="1" w:color="auto"/>
          <w:right w:val="single" w:sz="4" w:space="4" w:color="auto"/>
        </w:pBdr>
        <w:rPr>
          <w:rFonts w:ascii="Calibri" w:hAnsi="Calibri" w:cs="Calibri"/>
        </w:rPr>
      </w:pPr>
    </w:p>
    <w:p w14:paraId="3FFF3E8B"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Arial"/>
          <w:u w:val="single"/>
        </w:rPr>
      </w:pPr>
    </w:p>
    <w:p w14:paraId="2AAE198A" w14:textId="77777777" w:rsidR="00093649" w:rsidRDefault="00093649" w:rsidP="00722FEF"/>
    <w:sectPr w:rsidR="00093649" w:rsidSect="00722FE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E78FE"/>
    <w:multiLevelType w:val="multilevel"/>
    <w:tmpl w:val="B232985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color w:val="002060"/>
      </w:rPr>
    </w:lvl>
    <w:lvl w:ilvl="2">
      <w:start w:val="1"/>
      <w:numFmt w:val="lowerLetter"/>
      <w:pStyle w:val="Titre3"/>
      <w:lvlText w:val="%3)"/>
      <w:lvlJc w:val="left"/>
      <w:pPr>
        <w:tabs>
          <w:tab w:val="num" w:pos="720"/>
        </w:tabs>
        <w:ind w:left="720" w:hanging="72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F5E44DD"/>
    <w:multiLevelType w:val="hybridMultilevel"/>
    <w:tmpl w:val="2CEE2952"/>
    <w:lvl w:ilvl="0" w:tplc="745A313C">
      <w:start w:val="4"/>
      <w:numFmt w:val="bullet"/>
      <w:lvlText w:val="-"/>
      <w:lvlJc w:val="left"/>
      <w:pPr>
        <w:ind w:left="936" w:hanging="360"/>
      </w:pPr>
      <w:rPr>
        <w:rFonts w:ascii="Cambria" w:eastAsia="Times New Roman" w:hAnsi="Cambria" w:cs="Aria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2" w15:restartNumberingAfterBreak="0">
    <w:nsid w:val="4A6D7F1E"/>
    <w:multiLevelType w:val="hybridMultilevel"/>
    <w:tmpl w:val="12F485FC"/>
    <w:lvl w:ilvl="0" w:tplc="78246272">
      <w:start w:val="4"/>
      <w:numFmt w:val="bullet"/>
      <w:lvlText w:val="-"/>
      <w:lvlJc w:val="left"/>
      <w:pPr>
        <w:ind w:left="936" w:hanging="360"/>
      </w:pPr>
      <w:rPr>
        <w:rFonts w:ascii="Cambria" w:eastAsia="Times New Roman" w:hAnsi="Cambria" w:cs="Aria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3" w15:restartNumberingAfterBreak="0">
    <w:nsid w:val="67D17A8A"/>
    <w:multiLevelType w:val="hybridMultilevel"/>
    <w:tmpl w:val="85904BA6"/>
    <w:lvl w:ilvl="0" w:tplc="4D7CEE8E">
      <w:start w:val="1"/>
      <w:numFmt w:val="decimal"/>
      <w:lvlText w:val="%1-"/>
      <w:lvlJc w:val="left"/>
      <w:pPr>
        <w:ind w:left="720" w:hanging="360"/>
      </w:pPr>
      <w:rPr>
        <w:rFonts w:ascii="Arial" w:hAnsi="Arial"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31B205C"/>
    <w:multiLevelType w:val="hybridMultilevel"/>
    <w:tmpl w:val="040450CC"/>
    <w:lvl w:ilvl="0" w:tplc="EB20BBE6">
      <w:start w:val="4"/>
      <w:numFmt w:val="bullet"/>
      <w:lvlText w:val="-"/>
      <w:lvlJc w:val="left"/>
      <w:pPr>
        <w:ind w:left="936" w:hanging="360"/>
      </w:pPr>
      <w:rPr>
        <w:rFonts w:ascii="Cambria" w:eastAsia="Times New Roman" w:hAnsi="Cambria" w:cstheme="minorHAnsi"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5" w15:restartNumberingAfterBreak="0">
    <w:nsid w:val="790D2C9C"/>
    <w:multiLevelType w:val="hybridMultilevel"/>
    <w:tmpl w:val="92622B5A"/>
    <w:lvl w:ilvl="0" w:tplc="6E1EEFEA">
      <w:start w:val="4"/>
      <w:numFmt w:val="bullet"/>
      <w:lvlText w:val="-"/>
      <w:lvlJc w:val="left"/>
      <w:pPr>
        <w:ind w:left="936" w:hanging="360"/>
      </w:pPr>
      <w:rPr>
        <w:rFonts w:ascii="Cambria" w:eastAsia="Times New Roman" w:hAnsi="Cambria" w:cs="Aria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num w:numId="1">
    <w:abstractNumId w:val="3"/>
  </w:num>
  <w:num w:numId="2">
    <w:abstractNumId w:val="0"/>
  </w:num>
  <w:num w:numId="3">
    <w:abstractNumId w:val="0"/>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D47"/>
    <w:rsid w:val="00093649"/>
    <w:rsid w:val="00146533"/>
    <w:rsid w:val="0015600D"/>
    <w:rsid w:val="001B27E1"/>
    <w:rsid w:val="001D5890"/>
    <w:rsid w:val="00233F56"/>
    <w:rsid w:val="002412FD"/>
    <w:rsid w:val="00323882"/>
    <w:rsid w:val="00443E15"/>
    <w:rsid w:val="004717D5"/>
    <w:rsid w:val="00494D69"/>
    <w:rsid w:val="004964F6"/>
    <w:rsid w:val="005347BB"/>
    <w:rsid w:val="00551809"/>
    <w:rsid w:val="005A61B2"/>
    <w:rsid w:val="005B31F1"/>
    <w:rsid w:val="005E4566"/>
    <w:rsid w:val="006610C3"/>
    <w:rsid w:val="00664B6B"/>
    <w:rsid w:val="006B7B40"/>
    <w:rsid w:val="00712B19"/>
    <w:rsid w:val="00722FEF"/>
    <w:rsid w:val="00723A23"/>
    <w:rsid w:val="00785043"/>
    <w:rsid w:val="00787F89"/>
    <w:rsid w:val="007F0BA2"/>
    <w:rsid w:val="008D3A53"/>
    <w:rsid w:val="00901201"/>
    <w:rsid w:val="00A81D47"/>
    <w:rsid w:val="00B7034D"/>
    <w:rsid w:val="00BB5EAC"/>
    <w:rsid w:val="00BE1DA2"/>
    <w:rsid w:val="00C411FE"/>
    <w:rsid w:val="00CA656E"/>
    <w:rsid w:val="00D57F64"/>
    <w:rsid w:val="00E41E42"/>
    <w:rsid w:val="00E63CE6"/>
    <w:rsid w:val="00E85DEF"/>
    <w:rsid w:val="00F22C9C"/>
    <w:rsid w:val="00F55EF9"/>
    <w:rsid w:val="00FB33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1B11"/>
  <w15:chartTrackingRefBased/>
  <w15:docId w15:val="{C418C73D-8DC6-4C8C-8833-C7BDF0B6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qFormat/>
    <w:rsid w:val="00093649"/>
    <w:pPr>
      <w:numPr>
        <w:numId w:val="2"/>
      </w:numPr>
      <w:pBdr>
        <w:top w:val="single" w:sz="4" w:space="2" w:color="0070C0"/>
        <w:left w:val="single" w:sz="4" w:space="4" w:color="0070C0"/>
        <w:bottom w:val="single" w:sz="4" w:space="2" w:color="0070C0"/>
        <w:right w:val="single" w:sz="4" w:space="4" w:color="0070C0"/>
      </w:pBdr>
      <w:shd w:val="clear" w:color="auto" w:fill="0070C0"/>
      <w:tabs>
        <w:tab w:val="left" w:pos="465"/>
        <w:tab w:val="left" w:pos="567"/>
        <w:tab w:val="left" w:pos="851"/>
      </w:tabs>
      <w:autoSpaceDE w:val="0"/>
      <w:autoSpaceDN w:val="0"/>
      <w:adjustRightInd w:val="0"/>
      <w:spacing w:before="300" w:after="240" w:line="240" w:lineRule="auto"/>
      <w:outlineLvl w:val="0"/>
    </w:pPr>
    <w:rPr>
      <w:rFonts w:ascii="Cambria" w:eastAsia="Times New Roman" w:hAnsi="Cambria" w:cs="Arial"/>
      <w:b/>
      <w:bCs/>
      <w:caps/>
      <w:color w:val="FFFFFF"/>
      <w:kern w:val="32"/>
      <w:sz w:val="25"/>
      <w:szCs w:val="32"/>
      <w:lang w:eastAsia="fr-FR"/>
    </w:rPr>
  </w:style>
  <w:style w:type="paragraph" w:styleId="Titre2">
    <w:name w:val="heading 2"/>
    <w:basedOn w:val="Normal"/>
    <w:next w:val="Normal"/>
    <w:link w:val="Titre2Car"/>
    <w:qFormat/>
    <w:rsid w:val="00093649"/>
    <w:pPr>
      <w:numPr>
        <w:ilvl w:val="1"/>
        <w:numId w:val="2"/>
      </w:numPr>
      <w:pBdr>
        <w:top w:val="single" w:sz="4" w:space="1" w:color="8DB3E2"/>
        <w:left w:val="single" w:sz="4" w:space="4" w:color="8DB3E2"/>
        <w:bottom w:val="single" w:sz="4" w:space="2" w:color="8DB3E2"/>
        <w:right w:val="single" w:sz="4" w:space="4" w:color="8DB3E2"/>
      </w:pBdr>
      <w:shd w:val="clear" w:color="auto" w:fill="C6D9F1"/>
      <w:tabs>
        <w:tab w:val="left" w:pos="624"/>
        <w:tab w:val="left" w:pos="851"/>
      </w:tabs>
      <w:autoSpaceDE w:val="0"/>
      <w:autoSpaceDN w:val="0"/>
      <w:adjustRightInd w:val="0"/>
      <w:spacing w:before="300" w:after="200" w:line="240" w:lineRule="auto"/>
      <w:outlineLvl w:val="1"/>
    </w:pPr>
    <w:rPr>
      <w:rFonts w:ascii="Cambria" w:eastAsia="Times New Roman" w:hAnsi="Cambria" w:cs="Arial"/>
      <w:b/>
      <w:bCs/>
      <w:iCs/>
      <w:color w:val="002060"/>
      <w:sz w:val="24"/>
      <w:szCs w:val="28"/>
      <w:lang w:eastAsia="fr-FR"/>
    </w:rPr>
  </w:style>
  <w:style w:type="paragraph" w:styleId="Titre3">
    <w:name w:val="heading 3"/>
    <w:basedOn w:val="Normal"/>
    <w:next w:val="Normal"/>
    <w:link w:val="Titre3Car"/>
    <w:qFormat/>
    <w:rsid w:val="00093649"/>
    <w:pPr>
      <w:numPr>
        <w:ilvl w:val="2"/>
        <w:numId w:val="2"/>
      </w:numPr>
      <w:pBdr>
        <w:top w:val="single" w:sz="4" w:space="1" w:color="31849B"/>
        <w:left w:val="single" w:sz="4" w:space="4" w:color="31849B"/>
        <w:bottom w:val="single" w:sz="4" w:space="1" w:color="31849B"/>
        <w:right w:val="single" w:sz="4" w:space="4" w:color="31849B"/>
      </w:pBdr>
      <w:tabs>
        <w:tab w:val="left" w:pos="851"/>
      </w:tabs>
      <w:autoSpaceDE w:val="0"/>
      <w:autoSpaceDN w:val="0"/>
      <w:adjustRightInd w:val="0"/>
      <w:spacing w:before="200" w:after="140" w:line="240" w:lineRule="auto"/>
      <w:outlineLvl w:val="2"/>
    </w:pPr>
    <w:rPr>
      <w:rFonts w:ascii="Cambria" w:eastAsia="Times New Roman" w:hAnsi="Cambria" w:cs="Arial"/>
      <w:b/>
      <w:bCs/>
      <w:color w:val="244061"/>
      <w:sz w:val="24"/>
      <w:szCs w:val="26"/>
      <w:lang w:eastAsia="fr-FR"/>
    </w:rPr>
  </w:style>
  <w:style w:type="paragraph" w:styleId="Titre4">
    <w:name w:val="heading 4"/>
    <w:basedOn w:val="Normal"/>
    <w:next w:val="Normal"/>
    <w:link w:val="Titre4Car"/>
    <w:qFormat/>
    <w:rsid w:val="00093649"/>
    <w:pPr>
      <w:numPr>
        <w:ilvl w:val="3"/>
        <w:numId w:val="2"/>
      </w:numPr>
      <w:pBdr>
        <w:top w:val="dotted" w:sz="4" w:space="1" w:color="31849B"/>
        <w:left w:val="dotted" w:sz="4" w:space="5" w:color="31849B"/>
      </w:pBdr>
      <w:tabs>
        <w:tab w:val="clear" w:pos="864"/>
        <w:tab w:val="left" w:pos="1021"/>
      </w:tabs>
      <w:autoSpaceDE w:val="0"/>
      <w:autoSpaceDN w:val="0"/>
      <w:adjustRightInd w:val="0"/>
      <w:spacing w:before="60" w:after="120" w:line="240" w:lineRule="auto"/>
      <w:outlineLvl w:val="3"/>
    </w:pPr>
    <w:rPr>
      <w:rFonts w:ascii="Cambria" w:eastAsia="Times New Roman" w:hAnsi="Cambria" w:cs="Times New Roman"/>
      <w:bCs/>
      <w:color w:val="244061"/>
      <w:sz w:val="24"/>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01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722FEF"/>
    <w:pPr>
      <w:spacing w:before="120" w:after="120" w:line="240" w:lineRule="auto"/>
      <w:jc w:val="both"/>
    </w:pPr>
    <w:rPr>
      <w:rFonts w:ascii="Arial" w:hAnsi="Arial"/>
      <w:szCs w:val="20"/>
    </w:rPr>
  </w:style>
  <w:style w:type="character" w:customStyle="1" w:styleId="CorpsdetexteCar">
    <w:name w:val="Corps de texte Car"/>
    <w:basedOn w:val="Policepardfaut"/>
    <w:link w:val="Corpsdetexte"/>
    <w:rsid w:val="00722FEF"/>
    <w:rPr>
      <w:rFonts w:ascii="Arial" w:hAnsi="Arial"/>
      <w:szCs w:val="20"/>
    </w:rPr>
  </w:style>
  <w:style w:type="character" w:customStyle="1" w:styleId="Titre1Car">
    <w:name w:val="Titre 1 Car"/>
    <w:basedOn w:val="Policepardfaut"/>
    <w:link w:val="Titre1"/>
    <w:rsid w:val="00093649"/>
    <w:rPr>
      <w:rFonts w:ascii="Cambria" w:eastAsia="Times New Roman" w:hAnsi="Cambria" w:cs="Arial"/>
      <w:b/>
      <w:bCs/>
      <w:caps/>
      <w:color w:val="FFFFFF"/>
      <w:kern w:val="32"/>
      <w:sz w:val="25"/>
      <w:szCs w:val="32"/>
      <w:shd w:val="clear" w:color="auto" w:fill="0070C0"/>
      <w:lang w:eastAsia="fr-FR"/>
    </w:rPr>
  </w:style>
  <w:style w:type="character" w:customStyle="1" w:styleId="Titre2Car">
    <w:name w:val="Titre 2 Car"/>
    <w:basedOn w:val="Policepardfaut"/>
    <w:link w:val="Titre2"/>
    <w:rsid w:val="00093649"/>
    <w:rPr>
      <w:rFonts w:ascii="Cambria" w:eastAsia="Times New Roman" w:hAnsi="Cambria" w:cs="Arial"/>
      <w:b/>
      <w:bCs/>
      <w:iCs/>
      <w:color w:val="002060"/>
      <w:sz w:val="24"/>
      <w:szCs w:val="28"/>
      <w:shd w:val="clear" w:color="auto" w:fill="C6D9F1"/>
      <w:lang w:eastAsia="fr-FR"/>
    </w:rPr>
  </w:style>
  <w:style w:type="character" w:customStyle="1" w:styleId="Titre3Car">
    <w:name w:val="Titre 3 Car"/>
    <w:basedOn w:val="Policepardfaut"/>
    <w:link w:val="Titre3"/>
    <w:rsid w:val="00093649"/>
    <w:rPr>
      <w:rFonts w:ascii="Cambria" w:eastAsia="Times New Roman" w:hAnsi="Cambria" w:cs="Arial"/>
      <w:b/>
      <w:bCs/>
      <w:color w:val="244061"/>
      <w:sz w:val="24"/>
      <w:szCs w:val="26"/>
      <w:lang w:eastAsia="fr-FR"/>
    </w:rPr>
  </w:style>
  <w:style w:type="character" w:customStyle="1" w:styleId="Titre4Car">
    <w:name w:val="Titre 4 Car"/>
    <w:basedOn w:val="Policepardfaut"/>
    <w:link w:val="Titre4"/>
    <w:rsid w:val="00093649"/>
    <w:rPr>
      <w:rFonts w:ascii="Cambria" w:eastAsia="Times New Roman" w:hAnsi="Cambria" w:cs="Times New Roman"/>
      <w:bCs/>
      <w:color w:val="244061"/>
      <w:sz w:val="24"/>
      <w:szCs w:val="2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3</Pages>
  <Words>450</Words>
  <Characters>2478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Gisele Del-Socoro</dc:creator>
  <cp:keywords/>
  <dc:description/>
  <cp:lastModifiedBy>Didier Traversa</cp:lastModifiedBy>
  <cp:revision>20</cp:revision>
  <cp:lastPrinted>2026-07-23T14:31:00Z</cp:lastPrinted>
  <dcterms:created xsi:type="dcterms:W3CDTF">2025-12-01T10:36:00Z</dcterms:created>
  <dcterms:modified xsi:type="dcterms:W3CDTF">2026-08-06T06:47:00Z</dcterms:modified>
</cp:coreProperties>
</file>